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A1A" w:rsidRDefault="001C3A1A" w:rsidP="001C3A1A">
      <w:pPr>
        <w:pStyle w:val="1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</w:t>
      </w:r>
      <w:r>
        <w:rPr>
          <w:b w:val="0"/>
          <w:noProof/>
          <w:sz w:val="28"/>
          <w:szCs w:val="28"/>
          <w:lang w:val="uk-UA" w:eastAsia="uk-UA"/>
        </w:rPr>
        <w:drawing>
          <wp:inline distT="0" distB="0" distL="0" distR="0" wp14:anchorId="745078F2" wp14:editId="4E3CDFF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8"/>
          <w:szCs w:val="28"/>
          <w:lang w:val="uk-UA"/>
        </w:rPr>
        <w:t xml:space="preserve">                                      </w:t>
      </w:r>
    </w:p>
    <w:p w:rsidR="001C3A1A" w:rsidRPr="00452392" w:rsidRDefault="001C3A1A" w:rsidP="001C3A1A">
      <w:pPr>
        <w:rPr>
          <w:lang w:val="uk-UA"/>
        </w:rPr>
      </w:pPr>
    </w:p>
    <w:p w:rsidR="001C3A1A" w:rsidRDefault="001C3A1A" w:rsidP="001C3A1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C3A1A" w:rsidRDefault="001C3A1A" w:rsidP="001C3A1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1C3A1A" w:rsidRDefault="001C3A1A" w:rsidP="001C3A1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C92A69">
        <w:rPr>
          <w:b/>
          <w:bCs/>
          <w:sz w:val="28"/>
          <w:szCs w:val="26"/>
        </w:rPr>
        <w:t xml:space="preserve">ПˊЯТДЕСЯТ ТРЕТЯ </w:t>
      </w:r>
      <w:r>
        <w:rPr>
          <w:b/>
          <w:sz w:val="28"/>
          <w:szCs w:val="28"/>
          <w:lang w:val="uk-UA"/>
        </w:rPr>
        <w:t>СЕСІЯ   ВОСЬМОГО    СКЛИКАННЯ</w:t>
      </w:r>
    </w:p>
    <w:p w:rsidR="001C3A1A" w:rsidRDefault="001C3A1A" w:rsidP="001C3A1A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Я</w:t>
      </w:r>
    </w:p>
    <w:p w:rsidR="001C3A1A" w:rsidRDefault="001C3A1A" w:rsidP="001C3A1A">
      <w:pPr>
        <w:pStyle w:val="1"/>
        <w:rPr>
          <w:b w:val="0"/>
          <w:bCs w:val="0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22.12.2023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№ _____ -53-VІІІ</w:t>
      </w:r>
    </w:p>
    <w:p w:rsidR="001C3A1A" w:rsidRDefault="001C3A1A" w:rsidP="001C3A1A">
      <w:pPr>
        <w:jc w:val="both"/>
        <w:rPr>
          <w:b/>
          <w:bCs/>
        </w:rPr>
      </w:pPr>
    </w:p>
    <w:p w:rsidR="001C3A1A" w:rsidRDefault="001C3A1A" w:rsidP="001C3A1A">
      <w:pPr>
        <w:jc w:val="both"/>
        <w:rPr>
          <w:b/>
          <w:bCs/>
        </w:rPr>
      </w:pPr>
    </w:p>
    <w:p w:rsidR="001C3A1A" w:rsidRPr="00C92A69" w:rsidRDefault="001C3A1A" w:rsidP="001C3A1A">
      <w:pPr>
        <w:jc w:val="both"/>
        <w:rPr>
          <w:b/>
          <w:sz w:val="28"/>
        </w:rPr>
      </w:pPr>
      <w:r w:rsidRPr="00C92A69">
        <w:rPr>
          <w:b/>
          <w:sz w:val="28"/>
        </w:rPr>
        <w:t xml:space="preserve">Про </w:t>
      </w:r>
      <w:proofErr w:type="spellStart"/>
      <w:r w:rsidRPr="00C92A69">
        <w:rPr>
          <w:b/>
          <w:sz w:val="28"/>
        </w:rPr>
        <w:t>результати</w:t>
      </w:r>
      <w:proofErr w:type="spellEnd"/>
      <w:r w:rsidRPr="00C92A69">
        <w:rPr>
          <w:b/>
          <w:sz w:val="28"/>
        </w:rPr>
        <w:t xml:space="preserve"> </w:t>
      </w:r>
      <w:proofErr w:type="spellStart"/>
      <w:r w:rsidRPr="00C92A69">
        <w:rPr>
          <w:b/>
          <w:sz w:val="28"/>
        </w:rPr>
        <w:t>роботи</w:t>
      </w:r>
      <w:proofErr w:type="spellEnd"/>
      <w:r w:rsidRPr="00C92A69">
        <w:rPr>
          <w:b/>
          <w:sz w:val="28"/>
        </w:rPr>
        <w:t xml:space="preserve"> </w:t>
      </w:r>
      <w:proofErr w:type="spellStart"/>
      <w:r w:rsidRPr="00C92A69">
        <w:rPr>
          <w:b/>
          <w:sz w:val="28"/>
        </w:rPr>
        <w:t>поліцейських</w:t>
      </w:r>
      <w:proofErr w:type="spellEnd"/>
      <w:r w:rsidRPr="00C92A69">
        <w:rPr>
          <w:b/>
          <w:sz w:val="28"/>
        </w:rPr>
        <w:t xml:space="preserve"> </w:t>
      </w:r>
    </w:p>
    <w:p w:rsidR="001C3A1A" w:rsidRPr="00C92A69" w:rsidRDefault="001C3A1A" w:rsidP="001C3A1A">
      <w:pPr>
        <w:jc w:val="both"/>
        <w:rPr>
          <w:b/>
          <w:sz w:val="28"/>
        </w:rPr>
      </w:pPr>
      <w:proofErr w:type="spellStart"/>
      <w:r w:rsidRPr="00C92A69">
        <w:rPr>
          <w:b/>
          <w:sz w:val="28"/>
        </w:rPr>
        <w:t>офіцера</w:t>
      </w:r>
      <w:proofErr w:type="spellEnd"/>
      <w:r w:rsidRPr="00C92A69">
        <w:rPr>
          <w:b/>
          <w:sz w:val="28"/>
        </w:rPr>
        <w:t xml:space="preserve"> </w:t>
      </w:r>
      <w:proofErr w:type="spellStart"/>
      <w:r w:rsidRPr="00C92A69">
        <w:rPr>
          <w:b/>
          <w:sz w:val="28"/>
        </w:rPr>
        <w:t>громади</w:t>
      </w:r>
      <w:proofErr w:type="spellEnd"/>
      <w:r w:rsidRPr="00C92A69">
        <w:rPr>
          <w:b/>
          <w:sz w:val="28"/>
        </w:rPr>
        <w:t xml:space="preserve"> за 2023рік</w:t>
      </w:r>
    </w:p>
    <w:p w:rsidR="001C3A1A" w:rsidRPr="00C92A69" w:rsidRDefault="001C3A1A" w:rsidP="001C3A1A">
      <w:pPr>
        <w:jc w:val="both"/>
        <w:rPr>
          <w:b/>
          <w:bCs/>
        </w:rPr>
      </w:pPr>
    </w:p>
    <w:p w:rsidR="001C3A1A" w:rsidRDefault="001C3A1A" w:rsidP="001C3A1A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proofErr w:type="spellStart"/>
      <w:r>
        <w:rPr>
          <w:rFonts w:ascii="Times New Roman" w:hAnsi="Times New Roman"/>
          <w:b w:val="0"/>
          <w:sz w:val="28"/>
          <w:szCs w:val="24"/>
        </w:rPr>
        <w:t>Заслухавши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 w:rsidRPr="00EB2E35">
        <w:rPr>
          <w:rFonts w:ascii="Times New Roman" w:hAnsi="Times New Roman"/>
          <w:b w:val="0"/>
          <w:sz w:val="28"/>
          <w:szCs w:val="24"/>
        </w:rPr>
        <w:t>інформацію</w:t>
      </w:r>
      <w:proofErr w:type="spellEnd"/>
      <w:r w:rsidRPr="00EB2E35">
        <w:rPr>
          <w:rFonts w:ascii="Times New Roman" w:hAnsi="Times New Roman"/>
          <w:b w:val="0"/>
          <w:sz w:val="28"/>
          <w:szCs w:val="24"/>
          <w:lang w:val="uk-UA"/>
        </w:rPr>
        <w:t>,</w:t>
      </w:r>
      <w:r w:rsidRPr="00EB2E35"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 w:rsidRPr="00EB2E35">
        <w:rPr>
          <w:rStyle w:val="20"/>
          <w:rFonts w:eastAsia="Calibri"/>
          <w:sz w:val="28"/>
        </w:rPr>
        <w:t>поліцейського</w:t>
      </w:r>
      <w:proofErr w:type="spellEnd"/>
      <w:r w:rsidRPr="00EB2E35">
        <w:rPr>
          <w:rStyle w:val="20"/>
          <w:rFonts w:eastAsia="Calibri"/>
          <w:sz w:val="28"/>
        </w:rPr>
        <w:t xml:space="preserve"> </w:t>
      </w:r>
      <w:proofErr w:type="spellStart"/>
      <w:r w:rsidRPr="00EB2E35">
        <w:rPr>
          <w:rStyle w:val="20"/>
          <w:rFonts w:eastAsia="Calibri"/>
          <w:sz w:val="28"/>
        </w:rPr>
        <w:t>офіцер</w:t>
      </w:r>
      <w:proofErr w:type="spellEnd"/>
      <w:r w:rsidRPr="00EB2E35">
        <w:rPr>
          <w:rStyle w:val="20"/>
          <w:rFonts w:eastAsia="Calibri"/>
          <w:sz w:val="28"/>
          <w:lang w:val="uk-UA"/>
        </w:rPr>
        <w:t>а</w:t>
      </w:r>
      <w:r w:rsidRPr="00EB2E35">
        <w:rPr>
          <w:rStyle w:val="20"/>
          <w:rFonts w:eastAsia="Calibri"/>
          <w:sz w:val="28"/>
        </w:rPr>
        <w:t xml:space="preserve"> </w:t>
      </w:r>
      <w:proofErr w:type="spellStart"/>
      <w:r w:rsidRPr="00EB2E35">
        <w:rPr>
          <w:rStyle w:val="20"/>
          <w:rFonts w:eastAsia="Calibri"/>
          <w:sz w:val="28"/>
        </w:rPr>
        <w:t>громади</w:t>
      </w:r>
      <w:proofErr w:type="spellEnd"/>
      <w:r w:rsidRPr="00EB2E35">
        <w:rPr>
          <w:rStyle w:val="20"/>
          <w:sz w:val="40"/>
          <w:szCs w:val="28"/>
        </w:rPr>
        <w:t xml:space="preserve"> </w:t>
      </w:r>
      <w:proofErr w:type="spellStart"/>
      <w:r w:rsidRPr="00EB2E35">
        <w:rPr>
          <w:rStyle w:val="20"/>
          <w:sz w:val="28"/>
          <w:szCs w:val="28"/>
        </w:rPr>
        <w:t>Бучанського</w:t>
      </w:r>
      <w:proofErr w:type="spellEnd"/>
      <w:r w:rsidRPr="00EB2E35">
        <w:rPr>
          <w:rStyle w:val="20"/>
          <w:sz w:val="28"/>
          <w:szCs w:val="28"/>
        </w:rPr>
        <w:t xml:space="preserve"> районного </w:t>
      </w:r>
      <w:proofErr w:type="spellStart"/>
      <w:r w:rsidRPr="00EB2E35">
        <w:rPr>
          <w:rStyle w:val="20"/>
          <w:sz w:val="28"/>
          <w:szCs w:val="28"/>
        </w:rPr>
        <w:t>управління</w:t>
      </w:r>
      <w:proofErr w:type="spellEnd"/>
      <w:r w:rsidRPr="00EB2E35">
        <w:rPr>
          <w:rStyle w:val="20"/>
          <w:sz w:val="28"/>
          <w:szCs w:val="28"/>
        </w:rPr>
        <w:t xml:space="preserve"> </w:t>
      </w:r>
      <w:proofErr w:type="spellStart"/>
      <w:r w:rsidRPr="00EB2E35">
        <w:rPr>
          <w:rStyle w:val="20"/>
          <w:sz w:val="28"/>
          <w:szCs w:val="28"/>
        </w:rPr>
        <w:t>поліції</w:t>
      </w:r>
      <w:proofErr w:type="spellEnd"/>
      <w:r w:rsidRPr="00EB2E35">
        <w:rPr>
          <w:rStyle w:val="20"/>
          <w:sz w:val="28"/>
          <w:szCs w:val="28"/>
          <w:lang w:val="uk-UA"/>
        </w:rPr>
        <w:t xml:space="preserve"> </w:t>
      </w:r>
      <w:r w:rsidRPr="00EB2E35">
        <w:rPr>
          <w:rStyle w:val="20"/>
          <w:sz w:val="28"/>
          <w:szCs w:val="28"/>
        </w:rPr>
        <w:t xml:space="preserve">ГУ </w:t>
      </w:r>
      <w:proofErr w:type="spellStart"/>
      <w:r w:rsidRPr="00EB2E35">
        <w:rPr>
          <w:rStyle w:val="20"/>
          <w:sz w:val="28"/>
          <w:szCs w:val="28"/>
        </w:rPr>
        <w:t>Національної</w:t>
      </w:r>
      <w:proofErr w:type="spellEnd"/>
      <w:r w:rsidRPr="00EB2E35">
        <w:rPr>
          <w:rStyle w:val="20"/>
          <w:sz w:val="28"/>
          <w:szCs w:val="28"/>
        </w:rPr>
        <w:t xml:space="preserve"> </w:t>
      </w:r>
      <w:proofErr w:type="spellStart"/>
      <w:r w:rsidRPr="00EB2E35">
        <w:rPr>
          <w:rStyle w:val="20"/>
          <w:sz w:val="28"/>
          <w:szCs w:val="28"/>
        </w:rPr>
        <w:t>поліції</w:t>
      </w:r>
      <w:proofErr w:type="spellEnd"/>
      <w:r w:rsidRPr="00EB2E35">
        <w:rPr>
          <w:rStyle w:val="20"/>
          <w:sz w:val="28"/>
          <w:szCs w:val="28"/>
        </w:rPr>
        <w:t xml:space="preserve"> в </w:t>
      </w:r>
      <w:proofErr w:type="spellStart"/>
      <w:r w:rsidRPr="00EB2E35">
        <w:rPr>
          <w:rStyle w:val="20"/>
          <w:sz w:val="28"/>
          <w:szCs w:val="28"/>
        </w:rPr>
        <w:t>Київській</w:t>
      </w:r>
      <w:proofErr w:type="spellEnd"/>
      <w:r w:rsidRPr="00EB2E35">
        <w:rPr>
          <w:rStyle w:val="20"/>
          <w:sz w:val="28"/>
          <w:szCs w:val="28"/>
        </w:rPr>
        <w:t xml:space="preserve"> </w:t>
      </w:r>
      <w:proofErr w:type="spellStart"/>
      <w:r w:rsidRPr="00EB2E35">
        <w:rPr>
          <w:rStyle w:val="20"/>
          <w:sz w:val="28"/>
          <w:szCs w:val="28"/>
        </w:rPr>
        <w:t>області</w:t>
      </w:r>
      <w:proofErr w:type="spellEnd"/>
      <w:r w:rsidRPr="00EB2E35">
        <w:rPr>
          <w:rStyle w:val="20"/>
          <w:sz w:val="28"/>
          <w:szCs w:val="28"/>
          <w:lang w:val="uk-UA"/>
        </w:rPr>
        <w:t xml:space="preserve">, </w:t>
      </w:r>
      <w:r w:rsidRPr="00EB2E35">
        <w:rPr>
          <w:rStyle w:val="20"/>
          <w:sz w:val="28"/>
        </w:rPr>
        <w:t xml:space="preserve">про </w:t>
      </w:r>
      <w:proofErr w:type="spellStart"/>
      <w:r w:rsidRPr="00EB2E35">
        <w:rPr>
          <w:rStyle w:val="20"/>
          <w:sz w:val="28"/>
        </w:rPr>
        <w:t>результати</w:t>
      </w:r>
      <w:proofErr w:type="spellEnd"/>
      <w:r w:rsidRPr="00EB2E35">
        <w:rPr>
          <w:rStyle w:val="20"/>
          <w:sz w:val="28"/>
        </w:rPr>
        <w:t xml:space="preserve"> </w:t>
      </w:r>
      <w:proofErr w:type="spellStart"/>
      <w:r w:rsidRPr="00EB2E35">
        <w:rPr>
          <w:rStyle w:val="20"/>
          <w:sz w:val="28"/>
        </w:rPr>
        <w:t>роботи</w:t>
      </w:r>
      <w:proofErr w:type="spellEnd"/>
      <w:r w:rsidRPr="00EB2E35">
        <w:rPr>
          <w:rStyle w:val="20"/>
          <w:sz w:val="28"/>
        </w:rPr>
        <w:t xml:space="preserve"> </w:t>
      </w:r>
      <w:proofErr w:type="spellStart"/>
      <w:r w:rsidRPr="00EB2E35">
        <w:rPr>
          <w:rStyle w:val="20"/>
          <w:sz w:val="28"/>
        </w:rPr>
        <w:t>поліцейського</w:t>
      </w:r>
      <w:proofErr w:type="spellEnd"/>
      <w:r w:rsidRPr="00EB2E35">
        <w:rPr>
          <w:rStyle w:val="20"/>
          <w:sz w:val="28"/>
        </w:rPr>
        <w:t xml:space="preserve"> </w:t>
      </w:r>
      <w:proofErr w:type="spellStart"/>
      <w:r w:rsidRPr="00EB2E35">
        <w:rPr>
          <w:rStyle w:val="20"/>
          <w:sz w:val="28"/>
        </w:rPr>
        <w:t>офіцера</w:t>
      </w:r>
      <w:proofErr w:type="spellEnd"/>
      <w:r w:rsidRPr="00EB2E35">
        <w:rPr>
          <w:rStyle w:val="20"/>
          <w:sz w:val="28"/>
        </w:rPr>
        <w:t xml:space="preserve"> </w:t>
      </w:r>
      <w:proofErr w:type="spellStart"/>
      <w:r w:rsidRPr="00EB2E35">
        <w:rPr>
          <w:rStyle w:val="20"/>
          <w:sz w:val="28"/>
        </w:rPr>
        <w:t>громади</w:t>
      </w:r>
      <w:proofErr w:type="spellEnd"/>
      <w:r w:rsidRPr="00EB2E35">
        <w:rPr>
          <w:rStyle w:val="20"/>
          <w:sz w:val="28"/>
        </w:rPr>
        <w:t xml:space="preserve"> за 2023рік</w:t>
      </w:r>
      <w:r w:rsidRPr="00EB2E35">
        <w:rPr>
          <w:rStyle w:val="20"/>
          <w:sz w:val="28"/>
          <w:lang w:val="uk-UA"/>
        </w:rPr>
        <w:t>,</w:t>
      </w:r>
      <w:r w:rsidRPr="00EB2E35">
        <w:rPr>
          <w:rFonts w:ascii="Times New Roman" w:hAnsi="Times New Roman"/>
          <w:b w:val="0"/>
          <w:sz w:val="40"/>
          <w:szCs w:val="28"/>
        </w:rPr>
        <w:t xml:space="preserve"> </w:t>
      </w:r>
      <w:r w:rsidRPr="00EB2E35">
        <w:rPr>
          <w:rFonts w:ascii="Times New Roman" w:hAnsi="Times New Roman"/>
          <w:b w:val="0"/>
          <w:sz w:val="28"/>
          <w:szCs w:val="28"/>
          <w:lang w:val="uk-UA"/>
        </w:rPr>
        <w:t xml:space="preserve">на виконання інструкції з організації діяльності поліцейських </w:t>
      </w:r>
      <w:proofErr w:type="spellStart"/>
      <w:r w:rsidRPr="00EB2E35">
        <w:rPr>
          <w:rFonts w:ascii="Times New Roman" w:hAnsi="Times New Roman"/>
          <w:b w:val="0"/>
          <w:sz w:val="28"/>
          <w:szCs w:val="28"/>
          <w:lang w:val="uk-UA"/>
        </w:rPr>
        <w:t>офецерів</w:t>
      </w:r>
      <w:proofErr w:type="spellEnd"/>
      <w:r w:rsidRPr="00EB2E35">
        <w:rPr>
          <w:rFonts w:ascii="Times New Roman" w:hAnsi="Times New Roman"/>
          <w:b w:val="0"/>
          <w:sz w:val="28"/>
          <w:szCs w:val="28"/>
          <w:lang w:val="uk-UA"/>
        </w:rPr>
        <w:t xml:space="preserve"> громади №650 від 28.07.2017року МВС України та ст.86 ЗУ «Про Національну поліцію»,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керуючись</w:t>
      </w:r>
      <w:proofErr w:type="spellEnd"/>
      <w:r w:rsidRPr="00EB2E35">
        <w:rPr>
          <w:rFonts w:ascii="Times New Roman" w:hAnsi="Times New Roman"/>
          <w:b w:val="0"/>
          <w:sz w:val="28"/>
          <w:szCs w:val="28"/>
          <w:lang w:val="uk-UA"/>
        </w:rPr>
        <w:t xml:space="preserve"> п.40, ч.1, ст. 26</w:t>
      </w:r>
      <w:r w:rsidRPr="00EB2E35">
        <w:rPr>
          <w:rFonts w:ascii="Times New Roman" w:hAnsi="Times New Roman"/>
          <w:b w:val="0"/>
          <w:sz w:val="28"/>
          <w:szCs w:val="28"/>
        </w:rPr>
        <w:t xml:space="preserve"> Закону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України</w:t>
      </w:r>
      <w:proofErr w:type="spellEnd"/>
      <w:r w:rsidRPr="00EB2E35">
        <w:rPr>
          <w:rFonts w:ascii="Times New Roman" w:hAnsi="Times New Roman"/>
          <w:b w:val="0"/>
          <w:sz w:val="28"/>
          <w:szCs w:val="28"/>
        </w:rPr>
        <w:t xml:space="preserve"> “Про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місцеве</w:t>
      </w:r>
      <w:proofErr w:type="spellEnd"/>
      <w:r w:rsidRPr="00EB2E35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самоврядування</w:t>
      </w:r>
      <w:proofErr w:type="spellEnd"/>
      <w:r w:rsidRPr="00EB2E35">
        <w:rPr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Україні</w:t>
      </w:r>
      <w:proofErr w:type="spellEnd"/>
      <w:r w:rsidRPr="00EB2E35">
        <w:rPr>
          <w:rFonts w:ascii="Times New Roman" w:hAnsi="Times New Roman"/>
          <w:b w:val="0"/>
          <w:sz w:val="28"/>
          <w:szCs w:val="28"/>
        </w:rPr>
        <w:t xml:space="preserve">”,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міськ</w:t>
      </w:r>
      <w:proofErr w:type="spellEnd"/>
      <w:r w:rsidRPr="00EB2E35">
        <w:rPr>
          <w:rFonts w:ascii="Times New Roman" w:hAnsi="Times New Roman"/>
          <w:b w:val="0"/>
          <w:sz w:val="28"/>
          <w:szCs w:val="28"/>
          <w:lang w:val="uk-UA"/>
        </w:rPr>
        <w:t>а</w:t>
      </w:r>
      <w:r w:rsidRPr="00EB2E35">
        <w:rPr>
          <w:rFonts w:ascii="Times New Roman" w:hAnsi="Times New Roman"/>
          <w:b w:val="0"/>
          <w:sz w:val="28"/>
          <w:szCs w:val="28"/>
        </w:rPr>
        <w:t xml:space="preserve"> рад</w:t>
      </w:r>
      <w:r w:rsidRPr="00EB2E35">
        <w:rPr>
          <w:rFonts w:ascii="Times New Roman" w:hAnsi="Times New Roman"/>
          <w:b w:val="0"/>
          <w:sz w:val="28"/>
          <w:szCs w:val="28"/>
          <w:lang w:val="uk-UA"/>
        </w:rPr>
        <w:t>а</w:t>
      </w:r>
    </w:p>
    <w:p w:rsidR="001C3A1A" w:rsidRPr="00E62A4D" w:rsidRDefault="001C3A1A" w:rsidP="001C3A1A">
      <w:pPr>
        <w:keepNext/>
        <w:keepLines/>
        <w:spacing w:before="200" w:line="276" w:lineRule="auto"/>
        <w:outlineLvl w:val="1"/>
        <w:rPr>
          <w:b/>
          <w:bCs/>
          <w:sz w:val="28"/>
          <w:szCs w:val="28"/>
          <w:lang w:val="uk-UA"/>
        </w:rPr>
      </w:pPr>
      <w:proofErr w:type="gramStart"/>
      <w:r>
        <w:rPr>
          <w:b/>
          <w:bCs/>
          <w:sz w:val="28"/>
          <w:szCs w:val="28"/>
        </w:rPr>
        <w:t>ВИРІШИЛА :</w:t>
      </w:r>
      <w:proofErr w:type="gramEnd"/>
      <w:r>
        <w:rPr>
          <w:b/>
          <w:bCs/>
          <w:sz w:val="28"/>
          <w:szCs w:val="28"/>
          <w:lang w:val="uk-UA"/>
        </w:rPr>
        <w:t xml:space="preserve"> </w:t>
      </w:r>
    </w:p>
    <w:p w:rsidR="001C3A1A" w:rsidRPr="00AE54FC" w:rsidRDefault="001C3A1A" w:rsidP="001C3A1A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</w:rPr>
      </w:pPr>
      <w:r w:rsidRPr="00AE54FC">
        <w:rPr>
          <w:sz w:val="28"/>
          <w:szCs w:val="28"/>
        </w:rPr>
        <w:t xml:space="preserve">Інформацію </w:t>
      </w:r>
      <w:r w:rsidRPr="00C92A69">
        <w:rPr>
          <w:rStyle w:val="20"/>
          <w:rFonts w:eastAsia="Calibri"/>
          <w:b w:val="0"/>
          <w:sz w:val="28"/>
        </w:rPr>
        <w:t>поліцейського офіцера громади</w:t>
      </w:r>
      <w:r w:rsidRPr="00C92A69">
        <w:rPr>
          <w:rStyle w:val="20"/>
          <w:b w:val="0"/>
          <w:sz w:val="40"/>
          <w:szCs w:val="28"/>
        </w:rPr>
        <w:t xml:space="preserve"> </w:t>
      </w:r>
      <w:proofErr w:type="spellStart"/>
      <w:r w:rsidRPr="00C92A69">
        <w:rPr>
          <w:rStyle w:val="20"/>
          <w:b w:val="0"/>
          <w:sz w:val="28"/>
          <w:szCs w:val="28"/>
        </w:rPr>
        <w:t>Бучанського</w:t>
      </w:r>
      <w:proofErr w:type="spellEnd"/>
      <w:r w:rsidRPr="00C92A69">
        <w:rPr>
          <w:rStyle w:val="20"/>
          <w:b w:val="0"/>
          <w:sz w:val="28"/>
          <w:szCs w:val="28"/>
        </w:rPr>
        <w:t xml:space="preserve"> районного управління поліції ГУ Національної поліції в Київській області, </w:t>
      </w:r>
      <w:r w:rsidRPr="00C92A69">
        <w:rPr>
          <w:rStyle w:val="20"/>
          <w:b w:val="0"/>
          <w:sz w:val="28"/>
        </w:rPr>
        <w:t>про результати роботи поліцейського офіцера громади за 2023рік</w:t>
      </w:r>
      <w:r w:rsidRPr="00AE54FC">
        <w:rPr>
          <w:sz w:val="28"/>
          <w:szCs w:val="28"/>
        </w:rPr>
        <w:t xml:space="preserve"> взяти до відома.</w:t>
      </w:r>
      <w:bookmarkStart w:id="0" w:name="_GoBack"/>
      <w:bookmarkEnd w:id="0"/>
    </w:p>
    <w:p w:rsidR="001C3A1A" w:rsidRPr="001C3A1A" w:rsidRDefault="001C3A1A" w:rsidP="001C3A1A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 даного рішення покласти на постійну комісію ради </w:t>
      </w:r>
      <w:r w:rsidRPr="001C3A1A">
        <w:rPr>
          <w:rStyle w:val="21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</w:p>
    <w:p w:rsidR="001C3A1A" w:rsidRDefault="001C3A1A" w:rsidP="001C3A1A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1C3A1A" w:rsidRDefault="001C3A1A" w:rsidP="001C3A1A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1C3A1A" w:rsidRDefault="001C3A1A" w:rsidP="001C3A1A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 xml:space="preserve">    Анатолій ФЕДОРУК</w:t>
      </w: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tbl>
      <w:tblPr>
        <w:tblStyle w:val="11"/>
        <w:tblW w:w="100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077"/>
        <w:gridCol w:w="3521"/>
      </w:tblGrid>
      <w:tr w:rsidR="001C3A1A" w:rsidRPr="007A7836" w:rsidTr="004C4221">
        <w:trPr>
          <w:trHeight w:val="1447"/>
          <w:jc w:val="center"/>
        </w:trPr>
        <w:tc>
          <w:tcPr>
            <w:tcW w:w="3403" w:type="dxa"/>
          </w:tcPr>
          <w:p w:rsidR="001C3A1A" w:rsidRPr="007A7836" w:rsidRDefault="001C3A1A" w:rsidP="004C4221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Секретар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ради</w:t>
            </w:r>
          </w:p>
          <w:p w:rsidR="001C3A1A" w:rsidRPr="007A7836" w:rsidRDefault="001C3A1A" w:rsidP="004C4221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1C3A1A" w:rsidRPr="007A7836" w:rsidRDefault="001C3A1A" w:rsidP="004C4221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proofErr w:type="spellStart"/>
            <w:r w:rsidRPr="007A7836">
              <w:rPr>
                <w:i/>
                <w:sz w:val="16"/>
                <w:szCs w:val="16"/>
              </w:rPr>
              <w:t>Особистий</w:t>
            </w:r>
            <w:proofErr w:type="spellEnd"/>
            <w:r w:rsidRPr="007A7836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7836">
              <w:rPr>
                <w:i/>
                <w:sz w:val="16"/>
                <w:szCs w:val="16"/>
              </w:rPr>
              <w:t>підпис</w:t>
            </w:r>
            <w:proofErr w:type="spellEnd"/>
            <w:r w:rsidRPr="007A7836">
              <w:rPr>
                <w:sz w:val="16"/>
                <w:szCs w:val="16"/>
              </w:rPr>
              <w:t xml:space="preserve"> )</w:t>
            </w:r>
            <w:proofErr w:type="gramEnd"/>
          </w:p>
          <w:p w:rsidR="001C3A1A" w:rsidRPr="00381B58" w:rsidRDefault="001C3A1A" w:rsidP="004C4221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C3A1A" w:rsidRPr="007A7836" w:rsidRDefault="001C3A1A" w:rsidP="004C4221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</w:rPr>
              <w:t>Тарас ШАПРАВСЬКИЙ</w:t>
            </w:r>
          </w:p>
        </w:tc>
      </w:tr>
      <w:tr w:rsidR="001C3A1A" w:rsidRPr="007A7836" w:rsidTr="004C4221">
        <w:trPr>
          <w:trHeight w:val="1447"/>
          <w:jc w:val="center"/>
        </w:trPr>
        <w:tc>
          <w:tcPr>
            <w:tcW w:w="3403" w:type="dxa"/>
          </w:tcPr>
          <w:p w:rsidR="001C3A1A" w:rsidRPr="007A7836" w:rsidRDefault="001C3A1A" w:rsidP="004C4221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7A7836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1C3A1A" w:rsidRPr="007A7836" w:rsidRDefault="001C3A1A" w:rsidP="004C4221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1C3A1A" w:rsidRPr="007A7836" w:rsidRDefault="001C3A1A" w:rsidP="004C4221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1C3A1A" w:rsidRPr="007A7836" w:rsidRDefault="001C3A1A" w:rsidP="004C4221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proofErr w:type="spellStart"/>
            <w:r w:rsidRPr="007A7836">
              <w:rPr>
                <w:i/>
                <w:sz w:val="16"/>
                <w:szCs w:val="16"/>
              </w:rPr>
              <w:t>Особистий</w:t>
            </w:r>
            <w:proofErr w:type="spellEnd"/>
            <w:r w:rsidRPr="007A7836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7836">
              <w:rPr>
                <w:i/>
                <w:sz w:val="16"/>
                <w:szCs w:val="16"/>
              </w:rPr>
              <w:t>підпис</w:t>
            </w:r>
            <w:proofErr w:type="spellEnd"/>
            <w:r w:rsidRPr="007A7836">
              <w:rPr>
                <w:sz w:val="16"/>
                <w:szCs w:val="16"/>
              </w:rPr>
              <w:t xml:space="preserve"> )</w:t>
            </w:r>
            <w:proofErr w:type="gramEnd"/>
          </w:p>
          <w:p w:rsidR="001C3A1A" w:rsidRPr="00381B58" w:rsidRDefault="001C3A1A" w:rsidP="004C4221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C3A1A" w:rsidRPr="007A7836" w:rsidRDefault="001C3A1A" w:rsidP="004C4221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1C3A1A" w:rsidRPr="007A7836" w:rsidTr="004C4221">
        <w:trPr>
          <w:trHeight w:val="1447"/>
          <w:jc w:val="center"/>
        </w:trPr>
        <w:tc>
          <w:tcPr>
            <w:tcW w:w="3403" w:type="dxa"/>
          </w:tcPr>
          <w:p w:rsidR="001C3A1A" w:rsidRPr="00C92A69" w:rsidRDefault="001C3A1A" w:rsidP="004C4221">
            <w:pPr>
              <w:rPr>
                <w:b/>
                <w:i/>
                <w:sz w:val="28"/>
              </w:rPr>
            </w:pPr>
            <w:r w:rsidRPr="00C92A69">
              <w:rPr>
                <w:b/>
                <w:sz w:val="28"/>
                <w:lang w:val="uk-UA" w:eastAsia="en-US"/>
              </w:rPr>
              <w:t>П</w:t>
            </w:r>
            <w:proofErr w:type="spellStart"/>
            <w:r w:rsidRPr="00C92A69">
              <w:rPr>
                <w:b/>
                <w:sz w:val="28"/>
                <w:lang w:eastAsia="en-US"/>
              </w:rPr>
              <w:t>оліцейський</w:t>
            </w:r>
            <w:proofErr w:type="spellEnd"/>
            <w:r w:rsidRPr="00C92A69">
              <w:rPr>
                <w:b/>
                <w:sz w:val="28"/>
                <w:lang w:eastAsia="en-US"/>
              </w:rPr>
              <w:t xml:space="preserve"> </w:t>
            </w:r>
            <w:proofErr w:type="spellStart"/>
            <w:r w:rsidRPr="00C92A69">
              <w:rPr>
                <w:b/>
                <w:sz w:val="28"/>
                <w:lang w:eastAsia="en-US"/>
              </w:rPr>
              <w:t>офіцер</w:t>
            </w:r>
            <w:proofErr w:type="spellEnd"/>
            <w:r w:rsidRPr="00C92A69">
              <w:rPr>
                <w:b/>
                <w:sz w:val="28"/>
                <w:lang w:eastAsia="en-US"/>
              </w:rPr>
              <w:t xml:space="preserve"> </w:t>
            </w:r>
            <w:proofErr w:type="spellStart"/>
            <w:r w:rsidRPr="00C92A69">
              <w:rPr>
                <w:b/>
                <w:sz w:val="28"/>
                <w:lang w:eastAsia="en-US"/>
              </w:rPr>
              <w:t>громади</w:t>
            </w:r>
            <w:proofErr w:type="spellEnd"/>
            <w:r w:rsidRPr="00C92A69">
              <w:rPr>
                <w:b/>
                <w:sz w:val="28"/>
                <w:lang w:eastAsia="en-US"/>
              </w:rPr>
              <w:t xml:space="preserve"> </w:t>
            </w:r>
            <w:proofErr w:type="spellStart"/>
            <w:r w:rsidRPr="00C92A69">
              <w:rPr>
                <w:b/>
                <w:sz w:val="28"/>
              </w:rPr>
              <w:t>Бучанського</w:t>
            </w:r>
            <w:proofErr w:type="spellEnd"/>
            <w:r w:rsidRPr="00C92A69">
              <w:rPr>
                <w:b/>
                <w:sz w:val="28"/>
              </w:rPr>
              <w:t xml:space="preserve"> районного </w:t>
            </w:r>
            <w:proofErr w:type="spellStart"/>
            <w:r w:rsidRPr="00C92A69">
              <w:rPr>
                <w:b/>
                <w:sz w:val="28"/>
              </w:rPr>
              <w:t>управління</w:t>
            </w:r>
            <w:proofErr w:type="spellEnd"/>
            <w:r w:rsidRPr="00C92A69">
              <w:rPr>
                <w:b/>
                <w:sz w:val="28"/>
              </w:rPr>
              <w:t xml:space="preserve"> </w:t>
            </w:r>
            <w:proofErr w:type="spellStart"/>
            <w:r w:rsidRPr="00C92A69">
              <w:rPr>
                <w:b/>
                <w:sz w:val="28"/>
              </w:rPr>
              <w:t>поліції</w:t>
            </w:r>
            <w:proofErr w:type="spellEnd"/>
            <w:r w:rsidRPr="00C92A69">
              <w:rPr>
                <w:b/>
                <w:sz w:val="28"/>
              </w:rPr>
              <w:t xml:space="preserve"> ГУ </w:t>
            </w:r>
            <w:proofErr w:type="spellStart"/>
            <w:r w:rsidRPr="00C92A69">
              <w:rPr>
                <w:b/>
                <w:sz w:val="28"/>
              </w:rPr>
              <w:t>Національної</w:t>
            </w:r>
            <w:proofErr w:type="spellEnd"/>
            <w:r w:rsidRPr="00C92A69">
              <w:rPr>
                <w:b/>
                <w:sz w:val="28"/>
              </w:rPr>
              <w:t xml:space="preserve"> </w:t>
            </w:r>
            <w:proofErr w:type="spellStart"/>
            <w:r w:rsidRPr="00C92A69">
              <w:rPr>
                <w:b/>
                <w:sz w:val="28"/>
              </w:rPr>
              <w:t>поліції</w:t>
            </w:r>
            <w:proofErr w:type="spellEnd"/>
          </w:p>
        </w:tc>
        <w:tc>
          <w:tcPr>
            <w:tcW w:w="3077" w:type="dxa"/>
            <w:vAlign w:val="center"/>
          </w:tcPr>
          <w:p w:rsidR="001C3A1A" w:rsidRPr="007A7836" w:rsidRDefault="001C3A1A" w:rsidP="004C4221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proofErr w:type="spellStart"/>
            <w:r w:rsidRPr="007A7836">
              <w:rPr>
                <w:i/>
                <w:sz w:val="16"/>
                <w:szCs w:val="16"/>
              </w:rPr>
              <w:t>Особистий</w:t>
            </w:r>
            <w:proofErr w:type="spellEnd"/>
            <w:r w:rsidRPr="007A7836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7836">
              <w:rPr>
                <w:i/>
                <w:sz w:val="16"/>
                <w:szCs w:val="16"/>
              </w:rPr>
              <w:t>підпис</w:t>
            </w:r>
            <w:proofErr w:type="spellEnd"/>
            <w:r w:rsidRPr="007A7836">
              <w:rPr>
                <w:sz w:val="16"/>
                <w:szCs w:val="16"/>
              </w:rPr>
              <w:t xml:space="preserve"> )</w:t>
            </w:r>
            <w:proofErr w:type="gramEnd"/>
          </w:p>
          <w:p w:rsidR="001C3A1A" w:rsidRPr="00381B58" w:rsidRDefault="001C3A1A" w:rsidP="004C4221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C3A1A" w:rsidRPr="007A7836" w:rsidRDefault="001C3A1A" w:rsidP="004C4221">
            <w:pPr>
              <w:tabs>
                <w:tab w:val="left" w:pos="0"/>
              </w:tabs>
              <w:rPr>
                <w:sz w:val="28"/>
              </w:rPr>
            </w:pPr>
            <w:r w:rsidRPr="00C92A69">
              <w:rPr>
                <w:sz w:val="28"/>
                <w:lang w:eastAsia="en-US"/>
              </w:rPr>
              <w:t>Максим КОЖУШКО</w:t>
            </w:r>
          </w:p>
        </w:tc>
      </w:tr>
    </w:tbl>
    <w:p w:rsidR="001C3A1A" w:rsidRDefault="001C3A1A" w:rsidP="001C3A1A">
      <w:pPr>
        <w:rPr>
          <w:rFonts w:ascii="Times New Roman CYR" w:hAnsi="Times New Roman CYR" w:cs="Times New Roman CYR"/>
        </w:rPr>
      </w:pPr>
    </w:p>
    <w:p w:rsidR="001C3A1A" w:rsidRPr="00C92A69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1C3A1A" w:rsidRDefault="001C3A1A" w:rsidP="001C3A1A"/>
    <w:p w:rsidR="001C3A1A" w:rsidRPr="00452392" w:rsidRDefault="001C3A1A" w:rsidP="001C3A1A">
      <w:pPr>
        <w:rPr>
          <w:lang w:val="uk-UA"/>
        </w:rPr>
      </w:pPr>
    </w:p>
    <w:p w:rsidR="00D12239" w:rsidRDefault="00D12239"/>
    <w:sectPr w:rsidR="00D12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67"/>
    <w:rsid w:val="001C3A1A"/>
    <w:rsid w:val="00A54B8C"/>
    <w:rsid w:val="00C36167"/>
    <w:rsid w:val="00D1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9C546-1564-47F6-8D5B-BFDD6353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A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C3A1A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C3A1A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A1A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1C3A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C3A1A"/>
    <w:pPr>
      <w:ind w:left="720"/>
      <w:contextualSpacing/>
    </w:pPr>
    <w:rPr>
      <w:rFonts w:eastAsia="Times New Roman"/>
      <w:lang w:val="uk-UA"/>
    </w:rPr>
  </w:style>
  <w:style w:type="paragraph" w:customStyle="1" w:styleId="a4">
    <w:name w:val="Знак"/>
    <w:basedOn w:val="a"/>
    <w:rsid w:val="001C3A1A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ий текст (2)"/>
    <w:basedOn w:val="a0"/>
    <w:rsid w:val="001C3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table" w:customStyle="1" w:styleId="11">
    <w:name w:val="Сетка таблицы1"/>
    <w:basedOn w:val="a1"/>
    <w:next w:val="a5"/>
    <w:uiPriority w:val="39"/>
    <w:rsid w:val="001C3A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C3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C3A1A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C3A1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2023-12-21T08:32:00Z</cp:lastPrinted>
  <dcterms:created xsi:type="dcterms:W3CDTF">2023-12-21T08:32:00Z</dcterms:created>
  <dcterms:modified xsi:type="dcterms:W3CDTF">2023-12-21T08:33:00Z</dcterms:modified>
</cp:coreProperties>
</file>